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158" w:rsidRDefault="00F06358">
      <w:pPr>
        <w:pStyle w:val="a4"/>
      </w:pPr>
      <w:r>
        <w:t>Информация</w:t>
      </w:r>
      <w:r>
        <w:rPr>
          <w:spacing w:val="-9"/>
        </w:rPr>
        <w:t xml:space="preserve"> </w:t>
      </w:r>
      <w:r>
        <w:t>о 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before="319"/>
        <w:ind w:right="114" w:hanging="144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 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5</w:t>
      </w:r>
      <w:r>
        <w:rPr>
          <w:spacing w:val="-67"/>
          <w:sz w:val="28"/>
        </w:rPr>
        <w:t xml:space="preserve"> </w:t>
      </w:r>
      <w:r>
        <w:rPr>
          <w:sz w:val="28"/>
        </w:rPr>
        <w:t>лет.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322" w:lineRule="exact"/>
        <w:ind w:left="544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очная.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322" w:lineRule="exact"/>
        <w:ind w:left="544"/>
        <w:rPr>
          <w:sz w:val="28"/>
        </w:rPr>
      </w:pP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ind w:right="120" w:hanging="144"/>
        <w:rPr>
          <w:sz w:val="28"/>
        </w:rPr>
      </w:pPr>
      <w:r>
        <w:rPr>
          <w:sz w:val="28"/>
        </w:rPr>
        <w:t>В рамках 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и родная литература»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изучение:</w:t>
      </w:r>
    </w:p>
    <w:p w:rsidR="00FD6158" w:rsidRDefault="00F06358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341" w:lineRule="exact"/>
        <w:rPr>
          <w:sz w:val="28"/>
        </w:rPr>
      </w:pP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-6"/>
          <w:sz w:val="28"/>
        </w:rPr>
        <w:t xml:space="preserve"> </w:t>
      </w:r>
      <w:r>
        <w:rPr>
          <w:sz w:val="28"/>
        </w:rPr>
        <w:t>язык;</w:t>
      </w:r>
    </w:p>
    <w:p w:rsidR="00FD6158" w:rsidRDefault="00F06358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342" w:lineRule="exact"/>
        <w:rPr>
          <w:sz w:val="28"/>
        </w:rPr>
      </w:pPr>
      <w:r>
        <w:rPr>
          <w:sz w:val="28"/>
        </w:rPr>
        <w:t>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(татарская/русская)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литература;</w:t>
      </w:r>
    </w:p>
    <w:p w:rsidR="00FD6158" w:rsidRDefault="00F06358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before="2" w:line="342" w:lineRule="exact"/>
        <w:rPr>
          <w:sz w:val="28"/>
        </w:rPr>
      </w:pP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7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5"/>
        </w:tabs>
        <w:ind w:right="116" w:hanging="144"/>
        <w:jc w:val="both"/>
        <w:rPr>
          <w:sz w:val="28"/>
        </w:rPr>
      </w:pPr>
      <w:proofErr w:type="gramStart"/>
      <w:r>
        <w:rPr>
          <w:sz w:val="28"/>
        </w:rPr>
        <w:t>Реализуемые</w:t>
      </w:r>
      <w:r w:rsidRPr="00F06358">
        <w:rPr>
          <w:sz w:val="28"/>
        </w:rPr>
        <w:t xml:space="preserve"> </w:t>
      </w:r>
      <w:r>
        <w:rPr>
          <w:sz w:val="28"/>
        </w:rPr>
        <w:t xml:space="preserve"> образовательные программы для</w:t>
      </w:r>
      <w:r>
        <w:rPr>
          <w:spacing w:val="1"/>
          <w:sz w:val="28"/>
        </w:rPr>
        <w:t xml:space="preserve"> </w:t>
      </w:r>
      <w:r>
        <w:rPr>
          <w:sz w:val="28"/>
        </w:rPr>
        <w:t>5-9 классов, подготовленные на основе ФГОС ООО, ФОП ООО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(татарская/русская)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-67"/>
          <w:sz w:val="28"/>
        </w:rPr>
        <w:t xml:space="preserve"> </w:t>
      </w:r>
      <w:r>
        <w:rPr>
          <w:sz w:val="28"/>
        </w:rPr>
        <w:t>(английский, французский),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геометрия,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география, физика,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химия,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ОДКНР, изобразительное искусство, музыка, технология, физическая 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 w:rsidR="005E3FFB">
        <w:rPr>
          <w:sz w:val="28"/>
        </w:rPr>
        <w:t>, «Искусство общения»</w:t>
      </w:r>
      <w:bookmarkStart w:id="0" w:name="_GoBack"/>
      <w:bookmarkEnd w:id="0"/>
      <w:r>
        <w:rPr>
          <w:sz w:val="28"/>
        </w:rPr>
        <w:t>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5"/>
        </w:tabs>
        <w:spacing w:before="1"/>
        <w:ind w:right="135" w:hanging="14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sectPr w:rsidR="00FD6158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F3D36"/>
    <w:multiLevelType w:val="hybridMultilevel"/>
    <w:tmpl w:val="F948D918"/>
    <w:lvl w:ilvl="0" w:tplc="0C92C0D0">
      <w:numFmt w:val="bullet"/>
      <w:lvlText w:val=""/>
      <w:lvlJc w:val="left"/>
      <w:pPr>
        <w:ind w:left="26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27AF9EC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0AEFBB4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C508512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DB5847C4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AFC0D514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13ECAFE2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EFFC2072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4050C40E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6158"/>
    <w:rsid w:val="0042054F"/>
    <w:rsid w:val="005E3FFB"/>
    <w:rsid w:val="00F06358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dcterms:created xsi:type="dcterms:W3CDTF">2024-03-12T06:25:00Z</dcterms:created>
  <dcterms:modified xsi:type="dcterms:W3CDTF">2024-03-12T08:18:00Z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</Properties>
</file>